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B6E3D" w14:textId="566E1446" w:rsidR="3184EA7A" w:rsidRPr="005B54E9" w:rsidRDefault="00164935" w:rsidP="3184EA7A">
      <w:pPr>
        <w:spacing w:after="0" w:line="240" w:lineRule="auto"/>
        <w:outlineLvl w:val="2"/>
        <w:rPr>
          <w:rFonts w:eastAsia="Times New Roman"/>
        </w:rPr>
      </w:pPr>
      <w:r w:rsidRPr="005B54E9">
        <w:rPr>
          <w:rFonts w:eastAsia="Times New Roman"/>
          <w:highlight w:val="yellow"/>
        </w:rPr>
        <w:t>Subject Line</w:t>
      </w:r>
      <w:r w:rsidR="00B2114D" w:rsidRPr="005B54E9">
        <w:rPr>
          <w:rFonts w:eastAsia="Times New Roman"/>
          <w:highlight w:val="yellow"/>
        </w:rPr>
        <w:t>:</w:t>
      </w:r>
      <w:r w:rsidR="00B2114D" w:rsidRPr="005B54E9">
        <w:rPr>
          <w:rFonts w:eastAsia="Times New Roman"/>
        </w:rPr>
        <w:t xml:space="preserve"> </w:t>
      </w:r>
      <w:r w:rsidRPr="005B54E9">
        <w:rPr>
          <w:rFonts w:eastAsia="Times New Roman"/>
        </w:rPr>
        <w:t>Are you Well-Architected?</w:t>
      </w:r>
      <w:r w:rsidR="3184EA7A" w:rsidRPr="005B54E9">
        <w:rPr>
          <w:rFonts w:eastAsia="Times New Roman"/>
        </w:rPr>
        <w:t xml:space="preserve"> </w:t>
      </w:r>
    </w:p>
    <w:p w14:paraId="264777B2" w14:textId="5DA2491F" w:rsidR="00164935" w:rsidRPr="005B54E9" w:rsidRDefault="00164935" w:rsidP="00B2114D">
      <w:pPr>
        <w:spacing w:after="0" w:line="240" w:lineRule="auto"/>
        <w:outlineLvl w:val="2"/>
        <w:rPr>
          <w:rFonts w:eastAsia="Times New Roman"/>
        </w:rPr>
      </w:pPr>
      <w:r w:rsidRPr="005B54E9">
        <w:rPr>
          <w:rFonts w:eastAsia="Times New Roman"/>
          <w:highlight w:val="yellow"/>
        </w:rPr>
        <w:t>Preheader</w:t>
      </w:r>
      <w:r w:rsidR="00B2114D" w:rsidRPr="005B54E9">
        <w:rPr>
          <w:rFonts w:eastAsia="Times New Roman"/>
          <w:highlight w:val="yellow"/>
        </w:rPr>
        <w:t>:</w:t>
      </w:r>
      <w:r w:rsidR="00B2114D" w:rsidRPr="005B54E9">
        <w:rPr>
          <w:rFonts w:eastAsia="Times New Roman"/>
        </w:rPr>
        <w:t xml:space="preserve"> </w:t>
      </w:r>
      <w:r w:rsidRPr="005B54E9">
        <w:rPr>
          <w:rFonts w:eastAsia="Times New Roman"/>
        </w:rPr>
        <w:t>Optimize costs, security, performance, and more.</w:t>
      </w:r>
    </w:p>
    <w:p w14:paraId="28866331" w14:textId="15ED1874" w:rsidR="3184EA7A" w:rsidRPr="005B54E9" w:rsidRDefault="3184EA7A" w:rsidP="3184EA7A">
      <w:pPr>
        <w:spacing w:after="0" w:line="240" w:lineRule="auto"/>
        <w:rPr>
          <w:rFonts w:eastAsia="Times New Roman"/>
        </w:rPr>
      </w:pPr>
    </w:p>
    <w:p w14:paraId="02B3F914" w14:textId="43746058" w:rsidR="3184EA7A" w:rsidRPr="005B54E9" w:rsidRDefault="3184EA7A" w:rsidP="3184EA7A">
      <w:pPr>
        <w:spacing w:after="0" w:line="240" w:lineRule="auto"/>
        <w:outlineLvl w:val="2"/>
        <w:rPr>
          <w:rFonts w:eastAsia="Times New Roman"/>
        </w:rPr>
      </w:pPr>
    </w:p>
    <w:p w14:paraId="4DD41F87" w14:textId="77777777" w:rsidR="00164935" w:rsidRPr="005B54E9" w:rsidRDefault="00164935" w:rsidP="00164935">
      <w:pPr>
        <w:spacing w:after="0" w:line="240" w:lineRule="auto"/>
        <w:outlineLvl w:val="4"/>
        <w:rPr>
          <w:rFonts w:eastAsia="Times New Roman"/>
        </w:rPr>
      </w:pPr>
      <w:r w:rsidRPr="005B54E9">
        <w:rPr>
          <w:rFonts w:eastAsia="Times New Roman"/>
          <w:highlight w:val="yellow"/>
        </w:rPr>
        <w:t>Headline</w:t>
      </w:r>
    </w:p>
    <w:p w14:paraId="35E812CB" w14:textId="5789239F" w:rsidR="00164935" w:rsidRPr="005B54E9" w:rsidRDefault="00164935" w:rsidP="00164935">
      <w:pPr>
        <w:spacing w:after="0" w:line="240" w:lineRule="auto"/>
        <w:rPr>
          <w:rFonts w:eastAsia="Times New Roman"/>
        </w:rPr>
      </w:pPr>
      <w:r w:rsidRPr="005B54E9">
        <w:rPr>
          <w:rFonts w:eastAsia="Times New Roman"/>
        </w:rPr>
        <w:t xml:space="preserve">Why Conduct a Well-Architected Review with </w:t>
      </w:r>
      <w:r w:rsidRPr="005B54E9">
        <w:rPr>
          <w:rFonts w:eastAsia="Times New Roman"/>
          <w:highlight w:val="yellow"/>
        </w:rPr>
        <w:t>[AWS</w:t>
      </w:r>
      <w:r w:rsidRPr="005B54E9">
        <w:rPr>
          <w:rFonts w:eastAsia="Times New Roman"/>
        </w:rPr>
        <w:t xml:space="preserve"> PARTNER]?</w:t>
      </w:r>
    </w:p>
    <w:p w14:paraId="093BA8C5" w14:textId="5DE0F892" w:rsidR="3184EA7A" w:rsidRPr="005B54E9" w:rsidRDefault="3184EA7A" w:rsidP="3184EA7A">
      <w:pPr>
        <w:spacing w:after="0" w:line="240" w:lineRule="auto"/>
        <w:outlineLvl w:val="4"/>
        <w:rPr>
          <w:rFonts w:eastAsia="Times New Roman"/>
        </w:rPr>
      </w:pPr>
    </w:p>
    <w:p w14:paraId="7A941670" w14:textId="0B70B1C7" w:rsidR="00164935" w:rsidRPr="005B54E9" w:rsidRDefault="00164935" w:rsidP="00164935">
      <w:pPr>
        <w:spacing w:after="0" w:line="240" w:lineRule="auto"/>
        <w:outlineLvl w:val="4"/>
        <w:rPr>
          <w:rFonts w:eastAsia="Times New Roman"/>
        </w:rPr>
      </w:pPr>
      <w:r w:rsidRPr="005B54E9">
        <w:rPr>
          <w:rFonts w:eastAsia="Times New Roman"/>
          <w:highlight w:val="yellow"/>
        </w:rPr>
        <w:t>Body</w:t>
      </w:r>
    </w:p>
    <w:p w14:paraId="6D8FC8F7" w14:textId="3B4F9F33" w:rsidR="00E052B8" w:rsidRPr="005B54E9" w:rsidRDefault="00164935" w:rsidP="3184EA7A">
      <w:r w:rsidRPr="005B54E9">
        <w:t xml:space="preserve">A Well-Architected Review, conducted in partnership with </w:t>
      </w:r>
      <w:r w:rsidR="005B54E9" w:rsidRPr="005B54E9">
        <w:rPr>
          <w:highlight w:val="yellow"/>
        </w:rPr>
        <w:t>Amazon Web Services (</w:t>
      </w:r>
      <w:r w:rsidRPr="005B54E9">
        <w:rPr>
          <w:highlight w:val="yellow"/>
        </w:rPr>
        <w:t>AWS</w:t>
      </w:r>
      <w:r w:rsidR="005B54E9" w:rsidRPr="005B54E9">
        <w:rPr>
          <w:highlight w:val="yellow"/>
        </w:rPr>
        <w:t>)</w:t>
      </w:r>
      <w:r w:rsidRPr="005B54E9">
        <w:t xml:space="preserve"> and [</w:t>
      </w:r>
      <w:r w:rsidRPr="005B54E9">
        <w:rPr>
          <w:highlight w:val="yellow"/>
        </w:rPr>
        <w:t>AWS</w:t>
      </w:r>
      <w:r w:rsidRPr="005B54E9">
        <w:t xml:space="preserve"> PARTNER], helps you align your </w:t>
      </w:r>
      <w:r w:rsidRPr="005B54E9">
        <w:rPr>
          <w:highlight w:val="yellow"/>
        </w:rPr>
        <w:t>AWS</w:t>
      </w:r>
      <w:r w:rsidRPr="005B54E9">
        <w:t xml:space="preserve"> infrastructure with the best practices of the </w:t>
      </w:r>
      <w:r w:rsidRPr="005B54E9">
        <w:rPr>
          <w:highlight w:val="yellow"/>
        </w:rPr>
        <w:t>AWS</w:t>
      </w:r>
      <w:r w:rsidRPr="005B54E9">
        <w:t xml:space="preserve"> Well-Architected Framework: operational excellence, security, reliability, performance efficiency, cost optimization, and sustainability. </w:t>
      </w:r>
    </w:p>
    <w:p w14:paraId="2D63939D" w14:textId="77777777" w:rsidR="00164935" w:rsidRPr="005B54E9" w:rsidRDefault="00164935" w:rsidP="00164935">
      <w:pPr>
        <w:spacing w:after="0" w:line="240" w:lineRule="auto"/>
        <w:outlineLvl w:val="4"/>
        <w:rPr>
          <w:rFonts w:eastAsia="Times New Roman"/>
        </w:rPr>
      </w:pPr>
      <w:r w:rsidRPr="005B54E9">
        <w:rPr>
          <w:rFonts w:eastAsia="Times New Roman"/>
          <w:highlight w:val="yellow"/>
        </w:rPr>
        <w:t>CTA</w:t>
      </w:r>
    </w:p>
    <w:p w14:paraId="6022A99A" w14:textId="77777777" w:rsidR="00164935" w:rsidRPr="005B54E9" w:rsidRDefault="00164935" w:rsidP="3184EA7A">
      <w:pPr>
        <w:spacing w:after="0" w:line="240" w:lineRule="auto"/>
        <w:rPr>
          <w:rFonts w:eastAsia="Times New Roman"/>
        </w:rPr>
      </w:pPr>
      <w:r w:rsidRPr="005B54E9">
        <w:rPr>
          <w:rFonts w:eastAsia="Times New Roman"/>
        </w:rPr>
        <w:t>Get started</w:t>
      </w:r>
    </w:p>
    <w:p w14:paraId="56F4AFD4" w14:textId="77777777" w:rsidR="00B2114D" w:rsidRPr="005B54E9" w:rsidRDefault="00B2114D" w:rsidP="00164935">
      <w:pPr>
        <w:spacing w:after="0" w:line="240" w:lineRule="auto"/>
        <w:outlineLvl w:val="4"/>
        <w:rPr>
          <w:rFonts w:eastAsia="Times New Roman"/>
        </w:rPr>
      </w:pPr>
    </w:p>
    <w:p w14:paraId="6C422E97" w14:textId="35DC13E9" w:rsidR="00164935" w:rsidRPr="005B54E9" w:rsidRDefault="00164935" w:rsidP="00164935">
      <w:pPr>
        <w:spacing w:after="0" w:line="240" w:lineRule="auto"/>
        <w:outlineLvl w:val="4"/>
        <w:rPr>
          <w:rFonts w:eastAsia="Times New Roman"/>
        </w:rPr>
      </w:pPr>
      <w:r w:rsidRPr="005B54E9">
        <w:rPr>
          <w:rFonts w:eastAsia="Times New Roman"/>
          <w:highlight w:val="yellow"/>
        </w:rPr>
        <w:t>Headline</w:t>
      </w:r>
    </w:p>
    <w:p w14:paraId="420237BD" w14:textId="1801BAE5" w:rsidR="00164935" w:rsidRPr="005B54E9" w:rsidRDefault="00164935" w:rsidP="3184EA7A">
      <w:pPr>
        <w:spacing w:after="0" w:line="240" w:lineRule="auto"/>
        <w:rPr>
          <w:rFonts w:eastAsia="Times New Roman"/>
        </w:rPr>
      </w:pPr>
      <w:r w:rsidRPr="005B54E9">
        <w:rPr>
          <w:rFonts w:eastAsia="Times New Roman"/>
        </w:rPr>
        <w:t xml:space="preserve">What </w:t>
      </w:r>
      <w:proofErr w:type="gramStart"/>
      <w:r w:rsidR="00B2114D" w:rsidRPr="005B54E9">
        <w:rPr>
          <w:rFonts w:eastAsia="Times New Roman"/>
        </w:rPr>
        <w:t>i</w:t>
      </w:r>
      <w:r w:rsidRPr="005B54E9">
        <w:rPr>
          <w:rFonts w:eastAsia="Times New Roman"/>
        </w:rPr>
        <w:t>s</w:t>
      </w:r>
      <w:proofErr w:type="gramEnd"/>
      <w:r w:rsidRPr="005B54E9">
        <w:rPr>
          <w:rFonts w:eastAsia="Times New Roman"/>
        </w:rPr>
        <w:t xml:space="preserve"> an </w:t>
      </w:r>
      <w:r w:rsidRPr="005B54E9">
        <w:rPr>
          <w:rFonts w:eastAsia="Times New Roman"/>
          <w:highlight w:val="yellow"/>
        </w:rPr>
        <w:t>AWS</w:t>
      </w:r>
      <w:r w:rsidRPr="005B54E9">
        <w:rPr>
          <w:rFonts w:eastAsia="Times New Roman"/>
        </w:rPr>
        <w:t xml:space="preserve"> Well-Architected Review?</w:t>
      </w:r>
    </w:p>
    <w:p w14:paraId="345D3204" w14:textId="1FFA2089" w:rsidR="3184EA7A" w:rsidRPr="005B54E9" w:rsidRDefault="3184EA7A" w:rsidP="3184EA7A">
      <w:pPr>
        <w:spacing w:after="0" w:line="240" w:lineRule="auto"/>
        <w:rPr>
          <w:rFonts w:eastAsia="Times New Roman"/>
        </w:rPr>
      </w:pPr>
    </w:p>
    <w:p w14:paraId="7C4F2A84" w14:textId="77777777" w:rsidR="00164935" w:rsidRPr="005B54E9" w:rsidRDefault="00164935" w:rsidP="00164935">
      <w:pPr>
        <w:spacing w:after="0" w:line="240" w:lineRule="auto"/>
        <w:outlineLvl w:val="4"/>
        <w:rPr>
          <w:rFonts w:eastAsia="Times New Roman"/>
        </w:rPr>
      </w:pPr>
      <w:r w:rsidRPr="005B54E9">
        <w:rPr>
          <w:rFonts w:eastAsia="Times New Roman"/>
          <w:highlight w:val="yellow"/>
        </w:rPr>
        <w:t>Body</w:t>
      </w:r>
    </w:p>
    <w:p w14:paraId="0BA9ED5B" w14:textId="63DEE75B" w:rsidR="00164935" w:rsidRPr="005B54E9" w:rsidRDefault="00164935" w:rsidP="3184EA7A">
      <w:r w:rsidRPr="005B54E9">
        <w:t xml:space="preserve">In a Well-Architected Review, </w:t>
      </w:r>
      <w:r w:rsidRPr="005B54E9">
        <w:rPr>
          <w:highlight w:val="yellow"/>
        </w:rPr>
        <w:t>AWS</w:t>
      </w:r>
      <w:r w:rsidRPr="005B54E9">
        <w:t xml:space="preserve"> and [</w:t>
      </w:r>
      <w:r w:rsidRPr="005B54E9">
        <w:rPr>
          <w:highlight w:val="yellow"/>
        </w:rPr>
        <w:t>AWS</w:t>
      </w:r>
      <w:r w:rsidRPr="005B54E9">
        <w:t xml:space="preserve"> PARTNER] will measure the state of your infrastructure, analyze your workloads, identify </w:t>
      </w:r>
      <w:r w:rsidR="006E5FC1" w:rsidRPr="005B54E9">
        <w:t xml:space="preserve">potential </w:t>
      </w:r>
      <w:r w:rsidRPr="005B54E9">
        <w:t>risks, recommend improvements, and help you build application infrastructures that are secure, high-performing, resilient, and efficient.</w:t>
      </w:r>
      <w:r w:rsidR="3184EA7A" w:rsidRPr="005B54E9">
        <w:t xml:space="preserve"> </w:t>
      </w:r>
    </w:p>
    <w:p w14:paraId="78718C74" w14:textId="77777777" w:rsidR="00164935" w:rsidRPr="005B54E9" w:rsidRDefault="00164935" w:rsidP="00164935">
      <w:pPr>
        <w:spacing w:after="0" w:line="240" w:lineRule="auto"/>
        <w:outlineLvl w:val="4"/>
        <w:rPr>
          <w:rFonts w:eastAsia="Times New Roman"/>
        </w:rPr>
      </w:pPr>
      <w:r w:rsidRPr="005B54E9">
        <w:rPr>
          <w:rFonts w:eastAsia="Times New Roman"/>
          <w:highlight w:val="yellow"/>
        </w:rPr>
        <w:t>CTA</w:t>
      </w:r>
    </w:p>
    <w:p w14:paraId="37262EE9" w14:textId="77777777" w:rsidR="00164935" w:rsidRPr="005B54E9" w:rsidRDefault="00164935" w:rsidP="3184EA7A">
      <w:pPr>
        <w:spacing w:after="0" w:line="240" w:lineRule="auto"/>
        <w:rPr>
          <w:rFonts w:eastAsia="Times New Roman"/>
        </w:rPr>
      </w:pPr>
      <w:r w:rsidRPr="005B54E9">
        <w:rPr>
          <w:rFonts w:eastAsia="Times New Roman"/>
        </w:rPr>
        <w:t>Learn more</w:t>
      </w:r>
    </w:p>
    <w:p w14:paraId="60152B1B" w14:textId="6FFFCACF" w:rsidR="3184EA7A" w:rsidRPr="005B54E9" w:rsidRDefault="3184EA7A" w:rsidP="3184EA7A">
      <w:pPr>
        <w:spacing w:after="0" w:line="240" w:lineRule="auto"/>
        <w:rPr>
          <w:rFonts w:eastAsia="Times New Roman"/>
        </w:rPr>
      </w:pPr>
    </w:p>
    <w:p w14:paraId="62A24200" w14:textId="77777777" w:rsidR="00164935" w:rsidRPr="005B54E9" w:rsidRDefault="00164935" w:rsidP="00164935">
      <w:pPr>
        <w:spacing w:after="0" w:line="240" w:lineRule="auto"/>
        <w:outlineLvl w:val="4"/>
        <w:rPr>
          <w:rFonts w:eastAsia="Times New Roman"/>
        </w:rPr>
      </w:pPr>
      <w:r w:rsidRPr="005B54E9">
        <w:rPr>
          <w:rFonts w:eastAsia="Times New Roman"/>
          <w:highlight w:val="yellow"/>
        </w:rPr>
        <w:t>Headline</w:t>
      </w:r>
    </w:p>
    <w:p w14:paraId="4CF3457A" w14:textId="156BA0C9" w:rsidR="00164935" w:rsidRPr="005B54E9" w:rsidRDefault="00164935" w:rsidP="3184EA7A">
      <w:pPr>
        <w:spacing w:after="0" w:line="240" w:lineRule="auto"/>
        <w:rPr>
          <w:rFonts w:eastAsia="Times New Roman"/>
        </w:rPr>
      </w:pPr>
      <w:r w:rsidRPr="005B54E9">
        <w:rPr>
          <w:rFonts w:eastAsia="Times New Roman"/>
        </w:rPr>
        <w:t xml:space="preserve">Benefits of an </w:t>
      </w:r>
      <w:r w:rsidRPr="005B54E9">
        <w:rPr>
          <w:rFonts w:eastAsia="Times New Roman"/>
          <w:highlight w:val="yellow"/>
        </w:rPr>
        <w:t>AWS</w:t>
      </w:r>
      <w:r w:rsidRPr="005B54E9">
        <w:rPr>
          <w:rFonts w:eastAsia="Times New Roman"/>
        </w:rPr>
        <w:t xml:space="preserve"> Storage and Well-Architected Review</w:t>
      </w:r>
      <w:r w:rsidR="3184EA7A" w:rsidRPr="005B54E9">
        <w:rPr>
          <w:rFonts w:eastAsia="Times New Roman"/>
        </w:rPr>
        <w:t xml:space="preserve"> </w:t>
      </w:r>
    </w:p>
    <w:p w14:paraId="5D03FE55" w14:textId="77777777" w:rsidR="00B2114D" w:rsidRPr="005B54E9" w:rsidRDefault="00B2114D" w:rsidP="3184EA7A">
      <w:pPr>
        <w:spacing w:after="0" w:line="240" w:lineRule="auto"/>
        <w:rPr>
          <w:rFonts w:eastAsia="Times New Roman"/>
        </w:rPr>
      </w:pPr>
    </w:p>
    <w:p w14:paraId="5737B9B6" w14:textId="77777777" w:rsidR="00164935" w:rsidRPr="005B54E9" w:rsidRDefault="00164935" w:rsidP="00164935">
      <w:pPr>
        <w:numPr>
          <w:ilvl w:val="0"/>
          <w:numId w:val="1"/>
        </w:numPr>
        <w:spacing w:after="0" w:line="240" w:lineRule="auto"/>
        <w:textAlignment w:val="center"/>
        <w:rPr>
          <w:rFonts w:eastAsia="Times New Roman"/>
        </w:rPr>
      </w:pPr>
      <w:r w:rsidRPr="005B54E9">
        <w:rPr>
          <w:rFonts w:eastAsia="Times New Roman"/>
        </w:rPr>
        <w:t>Improve security</w:t>
      </w:r>
    </w:p>
    <w:p w14:paraId="0FDC61FF" w14:textId="77777777" w:rsidR="00164935" w:rsidRPr="005B54E9" w:rsidRDefault="00164935" w:rsidP="00164935">
      <w:pPr>
        <w:numPr>
          <w:ilvl w:val="0"/>
          <w:numId w:val="1"/>
        </w:numPr>
        <w:spacing w:after="0" w:line="240" w:lineRule="auto"/>
        <w:textAlignment w:val="center"/>
        <w:rPr>
          <w:rFonts w:eastAsia="Times New Roman"/>
        </w:rPr>
      </w:pPr>
      <w:r w:rsidRPr="005B54E9">
        <w:rPr>
          <w:rFonts w:eastAsia="Times New Roman"/>
        </w:rPr>
        <w:t>Reduce risk in infrastructure</w:t>
      </w:r>
    </w:p>
    <w:p w14:paraId="14A8362D" w14:textId="2667605F" w:rsidR="00164935" w:rsidRPr="005B54E9" w:rsidRDefault="00164935" w:rsidP="00164935">
      <w:pPr>
        <w:numPr>
          <w:ilvl w:val="0"/>
          <w:numId w:val="1"/>
        </w:numPr>
        <w:spacing w:after="0" w:line="240" w:lineRule="auto"/>
        <w:textAlignment w:val="center"/>
        <w:rPr>
          <w:rFonts w:eastAsia="Times New Roman"/>
        </w:rPr>
      </w:pPr>
      <w:r w:rsidRPr="005B54E9">
        <w:rPr>
          <w:rFonts w:eastAsia="Times New Roman"/>
        </w:rPr>
        <w:t>Scale your architecture</w:t>
      </w:r>
    </w:p>
    <w:p w14:paraId="14331B37" w14:textId="77777777" w:rsidR="00164935" w:rsidRPr="005B54E9" w:rsidRDefault="00164935" w:rsidP="00164935">
      <w:pPr>
        <w:numPr>
          <w:ilvl w:val="0"/>
          <w:numId w:val="1"/>
        </w:numPr>
        <w:spacing w:after="0" w:line="240" w:lineRule="auto"/>
        <w:textAlignment w:val="center"/>
        <w:rPr>
          <w:rFonts w:eastAsia="Times New Roman"/>
        </w:rPr>
      </w:pPr>
      <w:r w:rsidRPr="005B54E9">
        <w:rPr>
          <w:rFonts w:eastAsia="Times New Roman"/>
        </w:rPr>
        <w:t>Decrease costs</w:t>
      </w:r>
    </w:p>
    <w:p w14:paraId="07A7CFAC" w14:textId="77777777" w:rsidR="00164935" w:rsidRPr="005B54E9" w:rsidRDefault="00164935" w:rsidP="00164935">
      <w:pPr>
        <w:numPr>
          <w:ilvl w:val="0"/>
          <w:numId w:val="1"/>
        </w:numPr>
        <w:spacing w:after="0" w:line="240" w:lineRule="auto"/>
        <w:textAlignment w:val="center"/>
        <w:rPr>
          <w:rFonts w:eastAsia="Times New Roman"/>
        </w:rPr>
      </w:pPr>
      <w:r w:rsidRPr="005B54E9">
        <w:rPr>
          <w:rFonts w:eastAsia="Times New Roman"/>
        </w:rPr>
        <w:t>Increase resiliency</w:t>
      </w:r>
    </w:p>
    <w:p w14:paraId="4BD69FEC" w14:textId="7D40EF5F" w:rsidR="00164935" w:rsidRPr="005B54E9" w:rsidRDefault="00164935" w:rsidP="00164935">
      <w:pPr>
        <w:numPr>
          <w:ilvl w:val="0"/>
          <w:numId w:val="1"/>
        </w:numPr>
        <w:spacing w:after="0" w:line="240" w:lineRule="auto"/>
        <w:textAlignment w:val="center"/>
        <w:rPr>
          <w:rFonts w:eastAsia="Times New Roman"/>
        </w:rPr>
      </w:pPr>
      <w:r w:rsidRPr="005B54E9">
        <w:rPr>
          <w:rFonts w:eastAsia="Times New Roman"/>
        </w:rPr>
        <w:t>Accelerate innovation</w:t>
      </w:r>
    </w:p>
    <w:p w14:paraId="3F2C1050" w14:textId="77777777" w:rsidR="00B2114D" w:rsidRPr="005B54E9" w:rsidRDefault="00B2114D" w:rsidP="00B2114D">
      <w:pPr>
        <w:spacing w:after="0" w:line="240" w:lineRule="auto"/>
        <w:ind w:left="720"/>
        <w:textAlignment w:val="center"/>
        <w:rPr>
          <w:rFonts w:eastAsia="Times New Roman"/>
        </w:rPr>
      </w:pPr>
    </w:p>
    <w:p w14:paraId="03C2018C" w14:textId="77777777" w:rsidR="00164935" w:rsidRPr="005B54E9" w:rsidRDefault="00164935" w:rsidP="00164935">
      <w:pPr>
        <w:spacing w:after="0" w:line="240" w:lineRule="auto"/>
        <w:outlineLvl w:val="4"/>
        <w:rPr>
          <w:rFonts w:eastAsia="Times New Roman"/>
        </w:rPr>
      </w:pPr>
      <w:r w:rsidRPr="005B54E9">
        <w:rPr>
          <w:rFonts w:eastAsia="Times New Roman"/>
          <w:highlight w:val="yellow"/>
        </w:rPr>
        <w:t>CTA</w:t>
      </w:r>
    </w:p>
    <w:p w14:paraId="44C1FF0C" w14:textId="77777777" w:rsidR="00164935" w:rsidRPr="005B54E9" w:rsidRDefault="00164935" w:rsidP="3184EA7A">
      <w:pPr>
        <w:spacing w:after="0" w:line="240" w:lineRule="auto"/>
        <w:rPr>
          <w:rFonts w:eastAsia="Times New Roman"/>
        </w:rPr>
      </w:pPr>
      <w:r w:rsidRPr="005B54E9">
        <w:rPr>
          <w:rFonts w:eastAsia="Times New Roman"/>
        </w:rPr>
        <w:t>Start now</w:t>
      </w:r>
    </w:p>
    <w:p w14:paraId="77BB6C35" w14:textId="5EE6394C" w:rsidR="3184EA7A" w:rsidRPr="005B54E9" w:rsidRDefault="3184EA7A" w:rsidP="3184EA7A">
      <w:pPr>
        <w:spacing w:after="0" w:line="240" w:lineRule="auto"/>
        <w:rPr>
          <w:rFonts w:eastAsia="Times New Roman"/>
        </w:rPr>
      </w:pPr>
    </w:p>
    <w:p w14:paraId="3C053165" w14:textId="77777777" w:rsidR="00164935" w:rsidRPr="005B54E9" w:rsidRDefault="00164935" w:rsidP="00164935">
      <w:pPr>
        <w:spacing w:after="0" w:line="240" w:lineRule="auto"/>
        <w:outlineLvl w:val="4"/>
        <w:rPr>
          <w:rFonts w:eastAsia="Times New Roman"/>
        </w:rPr>
      </w:pPr>
      <w:r w:rsidRPr="005B54E9">
        <w:rPr>
          <w:rFonts w:eastAsia="Times New Roman"/>
          <w:highlight w:val="yellow"/>
        </w:rPr>
        <w:t>Headline</w:t>
      </w:r>
    </w:p>
    <w:p w14:paraId="2E44BEF8" w14:textId="77777777" w:rsidR="00164935" w:rsidRPr="005B54E9" w:rsidRDefault="00164935" w:rsidP="3184EA7A">
      <w:pPr>
        <w:spacing w:after="0" w:line="240" w:lineRule="auto"/>
        <w:rPr>
          <w:rFonts w:eastAsia="Times New Roman"/>
        </w:rPr>
      </w:pPr>
      <w:r w:rsidRPr="005B54E9">
        <w:rPr>
          <w:rFonts w:eastAsia="Times New Roman"/>
        </w:rPr>
        <w:t>Why Partner with [</w:t>
      </w:r>
      <w:r w:rsidRPr="005B54E9">
        <w:rPr>
          <w:rFonts w:eastAsia="Times New Roman"/>
          <w:highlight w:val="yellow"/>
        </w:rPr>
        <w:t>AWS</w:t>
      </w:r>
      <w:r w:rsidRPr="005B54E9">
        <w:rPr>
          <w:rFonts w:eastAsia="Times New Roman"/>
        </w:rPr>
        <w:t xml:space="preserve"> PARTNER]?</w:t>
      </w:r>
    </w:p>
    <w:p w14:paraId="2AD9F504" w14:textId="631C93F1" w:rsidR="3184EA7A" w:rsidRPr="005B54E9" w:rsidRDefault="3184EA7A" w:rsidP="3184EA7A">
      <w:pPr>
        <w:spacing w:after="0" w:line="240" w:lineRule="auto"/>
        <w:rPr>
          <w:rFonts w:eastAsia="Times New Roman"/>
        </w:rPr>
      </w:pPr>
    </w:p>
    <w:p w14:paraId="25073EAB" w14:textId="77777777" w:rsidR="00164935" w:rsidRPr="005B54E9" w:rsidRDefault="00164935" w:rsidP="00164935">
      <w:pPr>
        <w:spacing w:after="0" w:line="240" w:lineRule="auto"/>
        <w:outlineLvl w:val="4"/>
        <w:rPr>
          <w:rFonts w:eastAsia="Times New Roman"/>
        </w:rPr>
      </w:pPr>
      <w:r w:rsidRPr="005B54E9">
        <w:rPr>
          <w:rFonts w:eastAsia="Times New Roman"/>
          <w:highlight w:val="yellow"/>
        </w:rPr>
        <w:t>Body</w:t>
      </w:r>
    </w:p>
    <w:p w14:paraId="21FBEFB4" w14:textId="6C5B80CB" w:rsidR="00164935" w:rsidRPr="005B54E9" w:rsidRDefault="00164935" w:rsidP="3184EA7A">
      <w:r w:rsidRPr="005B54E9">
        <w:t>[</w:t>
      </w:r>
      <w:r w:rsidRPr="005B54E9">
        <w:rPr>
          <w:highlight w:val="yellow"/>
        </w:rPr>
        <w:t>AWS</w:t>
      </w:r>
      <w:r w:rsidRPr="005B54E9">
        <w:t xml:space="preserve"> PARTNER], an experienced </w:t>
      </w:r>
      <w:r w:rsidRPr="005B54E9">
        <w:rPr>
          <w:highlight w:val="yellow"/>
        </w:rPr>
        <w:t>AWS</w:t>
      </w:r>
      <w:r w:rsidRPr="005B54E9">
        <w:t xml:space="preserve"> partner and IT solutions provider, can help your organization review workloads by comparing them to best practices, identify</w:t>
      </w:r>
      <w:r w:rsidR="00B767E6" w:rsidRPr="005B54E9">
        <w:t>ing</w:t>
      </w:r>
      <w:r w:rsidRPr="005B54E9">
        <w:t xml:space="preserve"> and remediate risk in your architecture, and optimiz</w:t>
      </w:r>
      <w:r w:rsidR="00B767E6" w:rsidRPr="005B54E9">
        <w:t>ing</w:t>
      </w:r>
      <w:r w:rsidRPr="005B54E9">
        <w:t xml:space="preserve"> your </w:t>
      </w:r>
      <w:r w:rsidRPr="005B54E9">
        <w:rPr>
          <w:highlight w:val="yellow"/>
        </w:rPr>
        <w:t>AWS</w:t>
      </w:r>
      <w:r w:rsidRPr="005B54E9">
        <w:t xml:space="preserve"> cloud infrastructure for improved performance, cost efficiency, </w:t>
      </w:r>
      <w:r w:rsidRPr="005B54E9">
        <w:lastRenderedPageBreak/>
        <w:t xml:space="preserve">resiliency, and scalability. Stay future-ready and drive more innovation with </w:t>
      </w:r>
      <w:r w:rsidRPr="005B54E9">
        <w:rPr>
          <w:highlight w:val="yellow"/>
        </w:rPr>
        <w:t>AWS</w:t>
      </w:r>
      <w:r w:rsidRPr="005B54E9">
        <w:t xml:space="preserve"> </w:t>
      </w:r>
      <w:r w:rsidR="002D036B" w:rsidRPr="005B54E9">
        <w:t>–</w:t>
      </w:r>
      <w:r w:rsidRPr="005B54E9">
        <w:t xml:space="preserve"> </w:t>
      </w:r>
      <w:r w:rsidR="002D036B" w:rsidRPr="005B54E9">
        <w:t xml:space="preserve">conduct </w:t>
      </w:r>
      <w:r w:rsidRPr="005B54E9">
        <w:t>a Well-Architected Review with [</w:t>
      </w:r>
      <w:r w:rsidRPr="005B54E9">
        <w:rPr>
          <w:highlight w:val="yellow"/>
        </w:rPr>
        <w:t>AWS</w:t>
      </w:r>
      <w:r w:rsidRPr="005B54E9">
        <w:t xml:space="preserve"> PARTNER] today.</w:t>
      </w:r>
    </w:p>
    <w:p w14:paraId="5D8360BF" w14:textId="77777777" w:rsidR="00164935" w:rsidRPr="005B54E9" w:rsidRDefault="00164935" w:rsidP="00164935">
      <w:pPr>
        <w:spacing w:after="0" w:line="240" w:lineRule="auto"/>
        <w:outlineLvl w:val="4"/>
        <w:rPr>
          <w:rFonts w:eastAsia="Times New Roman"/>
        </w:rPr>
      </w:pPr>
      <w:r w:rsidRPr="005B54E9">
        <w:rPr>
          <w:rFonts w:eastAsia="Times New Roman"/>
          <w:highlight w:val="yellow"/>
        </w:rPr>
        <w:t>CTA</w:t>
      </w:r>
    </w:p>
    <w:p w14:paraId="5A4C25D9" w14:textId="4709735C" w:rsidR="3184EA7A" w:rsidRPr="005B54E9" w:rsidRDefault="00164935" w:rsidP="00CF19EA">
      <w:pPr>
        <w:spacing w:after="0" w:line="240" w:lineRule="auto"/>
        <w:rPr>
          <w:rFonts w:eastAsia="Times New Roman"/>
        </w:rPr>
      </w:pPr>
      <w:r w:rsidRPr="005B54E9">
        <w:rPr>
          <w:rFonts w:eastAsia="Times New Roman"/>
        </w:rPr>
        <w:t>Partner with u</w:t>
      </w:r>
      <w:r w:rsidR="00CF19EA" w:rsidRPr="005B54E9">
        <w:rPr>
          <w:rFonts w:eastAsia="Times New Roman"/>
        </w:rPr>
        <w:t>s</w:t>
      </w:r>
    </w:p>
    <w:sectPr w:rsidR="3184EA7A" w:rsidRPr="005B54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F42D92"/>
    <w:multiLevelType w:val="multilevel"/>
    <w:tmpl w:val="CE842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87C515A"/>
    <w:multiLevelType w:val="multilevel"/>
    <w:tmpl w:val="86ACD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F662862"/>
    <w:multiLevelType w:val="multilevel"/>
    <w:tmpl w:val="E08AC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45249892">
    <w:abstractNumId w:val="0"/>
  </w:num>
  <w:num w:numId="2" w16cid:durableId="2111580303">
    <w:abstractNumId w:val="1"/>
  </w:num>
  <w:num w:numId="3" w16cid:durableId="8328402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1F9"/>
    <w:rsid w:val="00046EEB"/>
    <w:rsid w:val="000923B1"/>
    <w:rsid w:val="00164935"/>
    <w:rsid w:val="00246692"/>
    <w:rsid w:val="0025681B"/>
    <w:rsid w:val="002D036B"/>
    <w:rsid w:val="003350DB"/>
    <w:rsid w:val="003428AD"/>
    <w:rsid w:val="003452E9"/>
    <w:rsid w:val="00353EBB"/>
    <w:rsid w:val="003E0518"/>
    <w:rsid w:val="00420C0C"/>
    <w:rsid w:val="004961F9"/>
    <w:rsid w:val="00557DD2"/>
    <w:rsid w:val="00594450"/>
    <w:rsid w:val="005B54E9"/>
    <w:rsid w:val="005B6122"/>
    <w:rsid w:val="006931B3"/>
    <w:rsid w:val="006E5FC1"/>
    <w:rsid w:val="00825A7B"/>
    <w:rsid w:val="00844083"/>
    <w:rsid w:val="008A5836"/>
    <w:rsid w:val="00990214"/>
    <w:rsid w:val="009925D0"/>
    <w:rsid w:val="009A704F"/>
    <w:rsid w:val="00A41E8D"/>
    <w:rsid w:val="00B07A42"/>
    <w:rsid w:val="00B2114D"/>
    <w:rsid w:val="00B767E6"/>
    <w:rsid w:val="00C0479E"/>
    <w:rsid w:val="00C42356"/>
    <w:rsid w:val="00CB1E3D"/>
    <w:rsid w:val="00CF19EA"/>
    <w:rsid w:val="00E052B8"/>
    <w:rsid w:val="00F9169E"/>
    <w:rsid w:val="00FB463F"/>
    <w:rsid w:val="04967A01"/>
    <w:rsid w:val="05A49346"/>
    <w:rsid w:val="075B8EDA"/>
    <w:rsid w:val="08F75F3B"/>
    <w:rsid w:val="0FCC79C5"/>
    <w:rsid w:val="1219D8B1"/>
    <w:rsid w:val="13B4157B"/>
    <w:rsid w:val="17D78BAA"/>
    <w:rsid w:val="1B0C053E"/>
    <w:rsid w:val="1D33078C"/>
    <w:rsid w:val="1F84B20F"/>
    <w:rsid w:val="21208270"/>
    <w:rsid w:val="2659CC99"/>
    <w:rsid w:val="296BCF84"/>
    <w:rsid w:val="2FE91A19"/>
    <w:rsid w:val="3184EA7A"/>
    <w:rsid w:val="352C876F"/>
    <w:rsid w:val="3656C806"/>
    <w:rsid w:val="398E68C8"/>
    <w:rsid w:val="3A75B641"/>
    <w:rsid w:val="3D06AA5B"/>
    <w:rsid w:val="3DC716D8"/>
    <w:rsid w:val="428A1672"/>
    <w:rsid w:val="47F7815A"/>
    <w:rsid w:val="4DB6C7EA"/>
    <w:rsid w:val="552FCD90"/>
    <w:rsid w:val="5ED54E15"/>
    <w:rsid w:val="642AF261"/>
    <w:rsid w:val="66173DA4"/>
    <w:rsid w:val="66C73898"/>
    <w:rsid w:val="67629323"/>
    <w:rsid w:val="69FED95A"/>
    <w:rsid w:val="6E17303D"/>
    <w:rsid w:val="73AF09EC"/>
    <w:rsid w:val="7780A473"/>
    <w:rsid w:val="7A084A41"/>
    <w:rsid w:val="7AB9D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CC291"/>
  <w15:chartTrackingRefBased/>
  <w15:docId w15:val="{67F49DEE-5AB1-4BB3-A9C2-7FF95E161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4083"/>
    <w:rPr>
      <w:rFonts w:ascii="Calibri" w:hAnsi="Calibri" w:cs="Calibri"/>
    </w:rPr>
  </w:style>
  <w:style w:type="paragraph" w:styleId="Heading1">
    <w:name w:val="heading 1"/>
    <w:basedOn w:val="Normal"/>
    <w:link w:val="Heading1Char"/>
    <w:uiPriority w:val="9"/>
    <w:qFormat/>
    <w:rsid w:val="00844083"/>
    <w:pPr>
      <w:spacing w:after="0" w:line="240" w:lineRule="auto"/>
      <w:outlineLvl w:val="0"/>
    </w:pPr>
    <w:rPr>
      <w:rFonts w:eastAsia="Times New Roman"/>
      <w:b/>
      <w:bCs/>
      <w:color w:val="1E4E79"/>
      <w:kern w:val="36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844083"/>
    <w:pPr>
      <w:spacing w:after="0" w:line="240" w:lineRule="auto"/>
      <w:outlineLvl w:val="1"/>
    </w:pPr>
    <w:rPr>
      <w:rFonts w:eastAsia="Times New Roman"/>
      <w:b/>
      <w:bCs/>
      <w:color w:val="2E75B5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844083"/>
    <w:pPr>
      <w:spacing w:after="0" w:line="240" w:lineRule="auto"/>
      <w:outlineLvl w:val="2"/>
    </w:pPr>
    <w:rPr>
      <w:rFonts w:eastAsia="Times New Roman"/>
      <w:b/>
      <w:bCs/>
      <w:color w:val="5B9BD5"/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844083"/>
    <w:pPr>
      <w:spacing w:after="0" w:line="240" w:lineRule="auto"/>
      <w:outlineLvl w:val="3"/>
    </w:pPr>
    <w:rPr>
      <w:rFonts w:eastAsia="Times New Roman"/>
      <w:b/>
      <w:bCs/>
      <w:i/>
      <w:iCs/>
      <w:color w:val="5B9BD5"/>
      <w:sz w:val="24"/>
      <w:szCs w:val="24"/>
    </w:rPr>
  </w:style>
  <w:style w:type="paragraph" w:styleId="Heading5">
    <w:name w:val="heading 5"/>
    <w:basedOn w:val="Normal"/>
    <w:link w:val="Heading5Char"/>
    <w:uiPriority w:val="9"/>
    <w:qFormat/>
    <w:rsid w:val="00844083"/>
    <w:pPr>
      <w:spacing w:after="0" w:line="240" w:lineRule="auto"/>
      <w:outlineLvl w:val="4"/>
    </w:pPr>
    <w:rPr>
      <w:rFonts w:eastAsia="Times New Roman"/>
      <w:b/>
      <w:bCs/>
      <w:color w:val="2E75B5"/>
    </w:rPr>
  </w:style>
  <w:style w:type="paragraph" w:styleId="Heading6">
    <w:name w:val="heading 6"/>
    <w:basedOn w:val="Normal"/>
    <w:link w:val="Heading6Char"/>
    <w:uiPriority w:val="9"/>
    <w:qFormat/>
    <w:rsid w:val="00844083"/>
    <w:pPr>
      <w:spacing w:after="0" w:line="240" w:lineRule="auto"/>
      <w:outlineLvl w:val="5"/>
    </w:pPr>
    <w:rPr>
      <w:rFonts w:eastAsia="Times New Roman"/>
      <w:b/>
      <w:bCs/>
      <w:i/>
      <w:iCs/>
      <w:color w:val="2E75B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4083"/>
    <w:rPr>
      <w:rFonts w:ascii="Calibri" w:eastAsia="Times New Roman" w:hAnsi="Calibri" w:cs="Calibri"/>
      <w:b/>
      <w:bCs/>
      <w:color w:val="1E4E79"/>
      <w:kern w:val="3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44083"/>
    <w:rPr>
      <w:rFonts w:ascii="Calibri" w:eastAsia="Times New Roman" w:hAnsi="Calibri" w:cs="Calibri"/>
      <w:b/>
      <w:bCs/>
      <w:color w:val="2E75B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844083"/>
    <w:rPr>
      <w:rFonts w:ascii="Calibri" w:eastAsia="Times New Roman" w:hAnsi="Calibri" w:cs="Calibri"/>
      <w:b/>
      <w:bCs/>
      <w:color w:val="5B9BD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44083"/>
    <w:rPr>
      <w:rFonts w:ascii="Calibri" w:eastAsia="Times New Roman" w:hAnsi="Calibri" w:cs="Calibri"/>
      <w:b/>
      <w:bCs/>
      <w:i/>
      <w:iCs/>
      <w:color w:val="5B9BD5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844083"/>
    <w:rPr>
      <w:rFonts w:ascii="Calibri" w:eastAsia="Times New Roman" w:hAnsi="Calibri" w:cs="Calibri"/>
      <w:b/>
      <w:bCs/>
      <w:color w:val="2E75B5"/>
    </w:rPr>
  </w:style>
  <w:style w:type="character" w:customStyle="1" w:styleId="Heading6Char">
    <w:name w:val="Heading 6 Char"/>
    <w:basedOn w:val="DefaultParagraphFont"/>
    <w:link w:val="Heading6"/>
    <w:uiPriority w:val="9"/>
    <w:rsid w:val="00844083"/>
    <w:rPr>
      <w:rFonts w:ascii="Calibri" w:eastAsia="Times New Roman" w:hAnsi="Calibri" w:cs="Calibri"/>
      <w:b/>
      <w:bCs/>
      <w:i/>
      <w:iCs/>
      <w:color w:val="2E75B5"/>
    </w:rPr>
  </w:style>
  <w:style w:type="paragraph" w:styleId="Title">
    <w:name w:val="Title"/>
    <w:basedOn w:val="Heading1"/>
    <w:next w:val="Normal"/>
    <w:link w:val="TitleChar"/>
    <w:uiPriority w:val="10"/>
    <w:qFormat/>
    <w:rsid w:val="005B6122"/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5B6122"/>
    <w:rPr>
      <w:rFonts w:ascii="Calibri" w:eastAsia="Times New Roman" w:hAnsi="Calibri" w:cs="Calibri"/>
      <w:b/>
      <w:bCs/>
      <w:color w:val="1E4E79"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1649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9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38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6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4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56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8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03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234</Words>
  <Characters>1339</Characters>
  <Application>Microsoft Office Word</Application>
  <DocSecurity>0</DocSecurity>
  <Lines>11</Lines>
  <Paragraphs>3</Paragraphs>
  <ScaleCrop>false</ScaleCrop>
  <Company>BVNA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 Warne</dc:creator>
  <cp:keywords/>
  <dc:description/>
  <cp:lastModifiedBy>Lori Staff</cp:lastModifiedBy>
  <cp:revision>3</cp:revision>
  <dcterms:created xsi:type="dcterms:W3CDTF">2022-08-30T19:59:00Z</dcterms:created>
  <dcterms:modified xsi:type="dcterms:W3CDTF">2022-08-30T20:02:00Z</dcterms:modified>
</cp:coreProperties>
</file>